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郑州大学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第三附属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医院硕士研究生导师资格认定表</w:t>
      </w:r>
    </w:p>
    <w:tbl>
      <w:tblPr>
        <w:tblStyle w:val="4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47"/>
        <w:gridCol w:w="1545"/>
        <w:gridCol w:w="1566"/>
        <w:gridCol w:w="354"/>
        <w:gridCol w:w="273"/>
        <w:gridCol w:w="540"/>
        <w:gridCol w:w="193"/>
        <w:gridCol w:w="659"/>
        <w:gridCol w:w="588"/>
        <w:gridCol w:w="552"/>
        <w:gridCol w:w="210"/>
        <w:gridCol w:w="318"/>
        <w:gridCol w:w="540"/>
        <w:gridCol w:w="5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出生年月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联系方式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职称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二级学科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招生方向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33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最高学历、学位</w:t>
            </w:r>
          </w:p>
        </w:tc>
        <w:tc>
          <w:tcPr>
            <w:tcW w:w="567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33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科研经费余额（万元）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及账号</w:t>
            </w:r>
          </w:p>
        </w:tc>
        <w:tc>
          <w:tcPr>
            <w:tcW w:w="567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335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是否同意承担研究生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资助经费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960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元/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/年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，报销研究生的论文版面费、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论文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答辩费用</w:t>
            </w:r>
          </w:p>
        </w:tc>
        <w:tc>
          <w:tcPr>
            <w:tcW w:w="567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主要科研成果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近三年学术论文（限第一作者或通讯作者，填写顺序为SCI＞中文核心＞其他，限填写5篇）</w:t>
            </w:r>
          </w:p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注：SCI需填影响因子，JCR分区。（论文发表时间：201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年-至今）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论文题目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发表时间</w:t>
            </w: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发表刊物名称、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刊号、页码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刊物级别（SCI/中文核心/其他）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1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2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3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二、近三年承担的科研课题（仅限第一承担人，立项时间：201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年-至今）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课题名称（编号）</w:t>
            </w:r>
          </w:p>
        </w:tc>
        <w:tc>
          <w:tcPr>
            <w:tcW w:w="2202" w:type="dxa"/>
            <w:gridSpan w:val="5"/>
            <w:vAlign w:val="center"/>
          </w:tcPr>
          <w:p>
            <w:pPr>
              <w:ind w:left="42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课题来源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经费（万）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三、近三年科研成果（限第一完成人，获奖时间为：201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年-至今）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成果名称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奖励部门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奖励等级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四、历年培养研究生发表的学术论文（限学生为第一作者，导师为通讯作者，填写顺序为SCI＞中文核心＞其他，仅计算5篇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2018年至今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）    注：SCI需填影响因子，JCR分区。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期刊名称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发表时间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学生姓名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刊物级别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本人对以上所填内容真实性负责，如有任何不实，愿承担一切后果</w:t>
            </w:r>
          </w:p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填表人：               年     月    日</w:t>
            </w:r>
          </w:p>
        </w:tc>
      </w:tr>
    </w:tbl>
    <w:p>
      <w:pPr>
        <w:widowControl/>
        <w:jc w:val="both"/>
        <w:rPr>
          <w:rFonts w:hint="eastAsia" w:ascii="微软雅黑" w:hAnsi="微软雅黑" w:cs="宋体"/>
          <w:b/>
          <w:kern w:val="0"/>
          <w:sz w:val="36"/>
          <w:szCs w:val="36"/>
        </w:rPr>
      </w:pPr>
    </w:p>
    <w:p>
      <w:pPr>
        <w:widowControl/>
        <w:jc w:val="both"/>
        <w:rPr>
          <w:rFonts w:hint="default" w:eastAsiaTheme="minorEastAsia"/>
          <w:lang w:val="en-US" w:eastAsia="zh-CN"/>
        </w:rPr>
      </w:pPr>
      <w:r>
        <w:rPr>
          <w:rFonts w:hint="eastAsia" w:ascii="微软雅黑" w:hAnsi="微软雅黑" w:cs="宋体"/>
          <w:b/>
          <w:kern w:val="0"/>
          <w:sz w:val="36"/>
          <w:szCs w:val="36"/>
          <w:lang w:val="en-US" w:eastAsia="zh-CN"/>
        </w:rPr>
        <w:t xml:space="preserve">                  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3E7552"/>
    <w:multiLevelType w:val="singleLevel"/>
    <w:tmpl w:val="573E755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6729A6DD-9E5F-48F2-AD8E-5910C9FCF884}"/>
  </w:docVars>
  <w:rsids>
    <w:rsidRoot w:val="00000000"/>
    <w:rsid w:val="0F5070CE"/>
    <w:rsid w:val="18D84F4D"/>
    <w:rsid w:val="19F17AEC"/>
    <w:rsid w:val="1A7D7F63"/>
    <w:rsid w:val="32FC531D"/>
    <w:rsid w:val="331A6930"/>
    <w:rsid w:val="4F45628F"/>
    <w:rsid w:val="4FEA2F9C"/>
    <w:rsid w:val="57666DC9"/>
    <w:rsid w:val="583E350B"/>
    <w:rsid w:val="5FB2210F"/>
    <w:rsid w:val="6D404B9B"/>
    <w:rsid w:val="792F00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2021-05-12T01:28:07Z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DBCE3812051847F3997963C04B14F2C7</vt:lpwstr>
  </property>
</Properties>
</file>