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EF" w:rsidRPr="00F91FEF" w:rsidRDefault="00F91FEF" w:rsidP="00F91FEF">
      <w:pPr>
        <w:jc w:val="left"/>
        <w:rPr>
          <w:rFonts w:ascii="仿宋_GB2312" w:eastAsia="仿宋_GB2312" w:hAnsi="华文中宋"/>
          <w:bCs/>
          <w:sz w:val="30"/>
          <w:szCs w:val="30"/>
        </w:rPr>
      </w:pPr>
      <w:r w:rsidRPr="00F91FEF">
        <w:rPr>
          <w:rFonts w:ascii="仿宋_GB2312" w:eastAsia="仿宋_GB2312" w:hAnsi="华文中宋" w:hint="eastAsia"/>
          <w:bCs/>
          <w:sz w:val="30"/>
          <w:szCs w:val="30"/>
        </w:rPr>
        <w:t>附件3：</w:t>
      </w:r>
    </w:p>
    <w:p w:rsidR="00F91FEF" w:rsidRDefault="00F91FEF" w:rsidP="00477EDF">
      <w:pPr>
        <w:jc w:val="center"/>
        <w:rPr>
          <w:rFonts w:ascii="华文中宋" w:eastAsia="华文中宋" w:hAnsi="华文中宋"/>
          <w:b/>
          <w:bCs/>
          <w:sz w:val="40"/>
          <w:szCs w:val="44"/>
        </w:rPr>
      </w:pPr>
    </w:p>
    <w:p w:rsidR="000C7B23" w:rsidRPr="00CA32AB" w:rsidRDefault="00655EFE" w:rsidP="00477EDF">
      <w:pPr>
        <w:jc w:val="center"/>
        <w:rPr>
          <w:rFonts w:ascii="宋体" w:eastAsia="宋体" w:hAnsi="宋体"/>
          <w:b/>
          <w:bCs/>
          <w:sz w:val="40"/>
          <w:szCs w:val="44"/>
        </w:rPr>
      </w:pPr>
      <w:r w:rsidRPr="00CA32AB">
        <w:rPr>
          <w:rFonts w:ascii="宋体" w:eastAsia="宋体" w:hAnsi="宋体" w:hint="eastAsia"/>
          <w:b/>
          <w:bCs/>
          <w:sz w:val="40"/>
          <w:szCs w:val="44"/>
        </w:rPr>
        <w:t>河南省</w:t>
      </w:r>
      <w:r w:rsidR="00CA32AB" w:rsidRPr="00CA32AB">
        <w:rPr>
          <w:rFonts w:ascii="宋体" w:eastAsia="宋体" w:hAnsi="宋体" w:hint="eastAsia"/>
          <w:b/>
          <w:bCs/>
          <w:sz w:val="40"/>
          <w:szCs w:val="44"/>
        </w:rPr>
        <w:t>网上</w:t>
      </w:r>
      <w:r w:rsidRPr="00CA32AB">
        <w:rPr>
          <w:rFonts w:ascii="宋体" w:eastAsia="宋体" w:hAnsi="宋体" w:hint="eastAsia"/>
          <w:b/>
          <w:bCs/>
          <w:sz w:val="40"/>
          <w:szCs w:val="44"/>
        </w:rPr>
        <w:t>继续医学教育平台学习流程</w:t>
      </w:r>
    </w:p>
    <w:p w:rsidR="009F57C4" w:rsidRPr="009F57C4" w:rsidRDefault="009F57C4" w:rsidP="00477EDF">
      <w:pPr>
        <w:jc w:val="center"/>
        <w:rPr>
          <w:rFonts w:ascii="仿宋" w:eastAsia="仿宋" w:hAnsi="仿宋"/>
          <w:b/>
          <w:bCs/>
          <w:sz w:val="40"/>
          <w:szCs w:val="44"/>
        </w:rPr>
      </w:pPr>
    </w:p>
    <w:p w:rsidR="003E6AA5" w:rsidRPr="005B5AC8" w:rsidRDefault="005B5AC8" w:rsidP="005B5AC8">
      <w:pPr>
        <w:ind w:left="142"/>
        <w:rPr>
          <w:rFonts w:ascii="仿宋" w:eastAsia="仿宋" w:hAnsi="仿宋"/>
          <w:b/>
          <w:bCs/>
          <w:sz w:val="32"/>
          <w:szCs w:val="36"/>
        </w:rPr>
      </w:pPr>
      <w:r>
        <w:rPr>
          <w:rFonts w:ascii="仿宋" w:eastAsia="仿宋" w:hAnsi="仿宋" w:hint="eastAsia"/>
          <w:b/>
          <w:bCs/>
          <w:sz w:val="32"/>
          <w:szCs w:val="36"/>
        </w:rPr>
        <w:t>一、</w:t>
      </w:r>
      <w:r w:rsidR="00655EFE" w:rsidRPr="005B5AC8">
        <w:rPr>
          <w:rFonts w:ascii="仿宋" w:eastAsia="仿宋" w:hAnsi="仿宋" w:hint="eastAsia"/>
          <w:b/>
          <w:bCs/>
          <w:sz w:val="32"/>
          <w:szCs w:val="36"/>
        </w:rPr>
        <w:t>手机端</w:t>
      </w:r>
    </w:p>
    <w:p w:rsidR="00655EFE" w:rsidRPr="00477EDF" w:rsidRDefault="003E6AA5" w:rsidP="003E6AA5">
      <w:pPr>
        <w:pStyle w:val="a3"/>
        <w:ind w:left="720" w:firstLineChars="0" w:firstLine="0"/>
        <w:rPr>
          <w:rFonts w:ascii="仿宋" w:eastAsia="仿宋" w:hAnsi="仿宋"/>
          <w:sz w:val="32"/>
          <w:szCs w:val="36"/>
        </w:rPr>
      </w:pPr>
      <w:r w:rsidRPr="00477EDF">
        <w:rPr>
          <w:rFonts w:ascii="仿宋" w:eastAsia="仿宋" w:hAnsi="仿宋" w:hint="eastAsia"/>
          <w:sz w:val="32"/>
          <w:szCs w:val="36"/>
        </w:rPr>
        <w:t>第一步：手机</w:t>
      </w:r>
      <w:r w:rsidR="00604FAC" w:rsidRPr="00477EDF">
        <w:rPr>
          <w:rFonts w:ascii="仿宋" w:eastAsia="仿宋" w:hAnsi="仿宋" w:hint="eastAsia"/>
          <w:sz w:val="32"/>
          <w:szCs w:val="36"/>
        </w:rPr>
        <w:t>扫描下方</w:t>
      </w:r>
      <w:r w:rsidRPr="00477EDF">
        <w:rPr>
          <w:rFonts w:ascii="仿宋" w:eastAsia="仿宋" w:hAnsi="仿宋" w:hint="eastAsia"/>
          <w:sz w:val="32"/>
          <w:szCs w:val="36"/>
        </w:rPr>
        <w:t>小程序</w:t>
      </w:r>
      <w:r w:rsidR="004131A6">
        <w:rPr>
          <w:rFonts w:ascii="仿宋" w:eastAsia="仿宋" w:hAnsi="仿宋" w:hint="eastAsia"/>
          <w:sz w:val="32"/>
          <w:szCs w:val="36"/>
        </w:rPr>
        <w:t>或手机浏览器</w:t>
      </w:r>
      <w:r w:rsidR="00604FAC" w:rsidRPr="00477EDF">
        <w:rPr>
          <w:rFonts w:ascii="仿宋" w:eastAsia="仿宋" w:hAnsi="仿宋" w:hint="eastAsia"/>
          <w:sz w:val="32"/>
          <w:szCs w:val="36"/>
        </w:rPr>
        <w:t>二维码进入。</w:t>
      </w:r>
    </w:p>
    <w:p w:rsidR="004131A6" w:rsidRDefault="00802D3E" w:rsidP="004131A6">
      <w:pPr>
        <w:pStyle w:val="a3"/>
        <w:tabs>
          <w:tab w:val="left" w:pos="1380"/>
          <w:tab w:val="center" w:pos="4513"/>
        </w:tabs>
        <w:ind w:left="720" w:firstLineChars="0" w:firstLine="0"/>
        <w:jc w:val="left"/>
        <w:rPr>
          <w:rFonts w:hint="eastAsia"/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346710</wp:posOffset>
            </wp:positionV>
            <wp:extent cx="1828800" cy="1828800"/>
            <wp:effectExtent l="1905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h_aca9c54e0b60_43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31A6">
        <w:rPr>
          <w:noProof/>
        </w:rPr>
        <w:tab/>
      </w:r>
      <w:r w:rsidR="004131A6">
        <w:rPr>
          <w:noProof/>
        </w:rPr>
        <w:tab/>
      </w:r>
    </w:p>
    <w:p w:rsidR="004131A6" w:rsidRDefault="002F232F" w:rsidP="00BB2157">
      <w:pPr>
        <w:pStyle w:val="a3"/>
        <w:ind w:left="720" w:firstLineChars="0" w:firstLine="0"/>
        <w:jc w:val="center"/>
        <w:rPr>
          <w:rFonts w:hint="eastAsia"/>
          <w:noProof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55245</wp:posOffset>
            </wp:positionV>
            <wp:extent cx="1781175" cy="1781175"/>
            <wp:effectExtent l="19050" t="0" r="9525" b="0"/>
            <wp:wrapNone/>
            <wp:docPr id="1" name="图片 0" descr="教育平台手机浏览器版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教育平台手机浏览器版本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31A6" w:rsidRDefault="004131A6" w:rsidP="00BB2157">
      <w:pPr>
        <w:pStyle w:val="a3"/>
        <w:ind w:left="720" w:firstLineChars="0" w:firstLine="0"/>
        <w:jc w:val="center"/>
        <w:rPr>
          <w:rFonts w:hint="eastAsia"/>
          <w:noProof/>
        </w:rPr>
      </w:pPr>
    </w:p>
    <w:p w:rsidR="003E6AA5" w:rsidRPr="004131A6" w:rsidRDefault="003E6AA5" w:rsidP="00BB2157">
      <w:pPr>
        <w:pStyle w:val="a3"/>
        <w:ind w:left="720" w:firstLineChars="0" w:firstLine="0"/>
        <w:jc w:val="center"/>
        <w:rPr>
          <w:rFonts w:hint="eastAsia"/>
        </w:rPr>
      </w:pPr>
    </w:p>
    <w:p w:rsidR="004131A6" w:rsidRDefault="004131A6" w:rsidP="00BB2157">
      <w:pPr>
        <w:pStyle w:val="a3"/>
        <w:ind w:left="720" w:firstLineChars="0" w:firstLine="0"/>
        <w:jc w:val="center"/>
        <w:rPr>
          <w:rFonts w:hint="eastAsia"/>
        </w:rPr>
      </w:pPr>
    </w:p>
    <w:p w:rsidR="004131A6" w:rsidRDefault="004131A6" w:rsidP="00BB2157">
      <w:pPr>
        <w:pStyle w:val="a3"/>
        <w:ind w:left="720" w:firstLineChars="0" w:firstLine="0"/>
        <w:jc w:val="center"/>
      </w:pPr>
    </w:p>
    <w:p w:rsidR="003E6AA5" w:rsidRPr="00477EDF" w:rsidRDefault="003E6AA5" w:rsidP="003E6AA5">
      <w:pPr>
        <w:pStyle w:val="a3"/>
        <w:ind w:left="720" w:firstLineChars="0" w:firstLine="0"/>
        <w:rPr>
          <w:rFonts w:ascii="仿宋" w:eastAsia="仿宋" w:hAnsi="仿宋"/>
          <w:sz w:val="32"/>
          <w:szCs w:val="36"/>
        </w:rPr>
      </w:pPr>
      <w:r w:rsidRPr="00477EDF">
        <w:rPr>
          <w:rFonts w:ascii="仿宋" w:eastAsia="仿宋" w:hAnsi="仿宋" w:hint="eastAsia"/>
          <w:sz w:val="32"/>
          <w:szCs w:val="36"/>
        </w:rPr>
        <w:t>第二步：进入“继续医学教育”平台，点击下方导航栏“我的”，如果注册过用户信息，点击“登录”，如果是未注册用户，点击“注册”完善个人信息。</w:t>
      </w:r>
    </w:p>
    <w:p w:rsidR="003E6AA5" w:rsidRPr="00477EDF" w:rsidRDefault="003E6AA5" w:rsidP="003E6AA5">
      <w:pPr>
        <w:pStyle w:val="a3"/>
        <w:ind w:left="720" w:firstLineChars="0" w:firstLine="0"/>
        <w:rPr>
          <w:rFonts w:ascii="仿宋" w:eastAsia="仿宋" w:hAnsi="仿宋"/>
          <w:sz w:val="32"/>
          <w:szCs w:val="36"/>
        </w:rPr>
      </w:pPr>
      <w:r w:rsidRPr="00477EDF">
        <w:rPr>
          <w:rFonts w:ascii="仿宋" w:eastAsia="仿宋" w:hAnsi="仿宋" w:hint="eastAsia"/>
          <w:sz w:val="32"/>
          <w:szCs w:val="36"/>
        </w:rPr>
        <w:t>第三步：点击下方导航栏“分类”，选择相应的科目学习</w:t>
      </w:r>
      <w:r w:rsidR="00BB2157" w:rsidRPr="00477EDF">
        <w:rPr>
          <w:rFonts w:ascii="仿宋" w:eastAsia="仿宋" w:hAnsi="仿宋" w:hint="eastAsia"/>
          <w:sz w:val="32"/>
          <w:szCs w:val="36"/>
        </w:rPr>
        <w:t>，或者点击“首页”的“远程项目”选择相关课程学习。</w:t>
      </w:r>
    </w:p>
    <w:p w:rsidR="00BB2157" w:rsidRPr="00477EDF" w:rsidRDefault="00BB2157" w:rsidP="00BB2157">
      <w:pPr>
        <w:pStyle w:val="a3"/>
        <w:ind w:left="720" w:firstLineChars="0" w:firstLine="0"/>
        <w:rPr>
          <w:rFonts w:ascii="仿宋" w:eastAsia="仿宋" w:hAnsi="仿宋"/>
          <w:noProof/>
          <w:sz w:val="32"/>
          <w:szCs w:val="36"/>
        </w:rPr>
      </w:pPr>
      <w:r w:rsidRPr="00477EDF">
        <w:rPr>
          <w:rFonts w:ascii="仿宋" w:eastAsia="仿宋" w:hAnsi="仿宋" w:hint="eastAsia"/>
          <w:sz w:val="32"/>
          <w:szCs w:val="36"/>
        </w:rPr>
        <w:t>第四</w:t>
      </w:r>
      <w:r w:rsidRPr="00477EDF">
        <w:rPr>
          <w:rFonts w:ascii="仿宋" w:eastAsia="仿宋" w:hAnsi="仿宋" w:hint="eastAsia"/>
          <w:noProof/>
          <w:sz w:val="32"/>
          <w:szCs w:val="36"/>
        </w:rPr>
        <w:t>步：学习课程完成并通过考试后点击“申请学分”进行学分申请。</w:t>
      </w:r>
    </w:p>
    <w:p w:rsidR="003E6AA5" w:rsidRPr="00477EDF" w:rsidRDefault="00BB2157" w:rsidP="00BB2157">
      <w:pPr>
        <w:pStyle w:val="a3"/>
        <w:ind w:left="720" w:firstLineChars="0" w:firstLine="0"/>
        <w:rPr>
          <w:rFonts w:ascii="仿宋" w:eastAsia="仿宋" w:hAnsi="仿宋"/>
          <w:noProof/>
          <w:sz w:val="32"/>
          <w:szCs w:val="36"/>
        </w:rPr>
      </w:pPr>
      <w:r w:rsidRPr="00477EDF">
        <w:rPr>
          <w:rFonts w:ascii="仿宋" w:eastAsia="仿宋" w:hAnsi="仿宋" w:hint="eastAsia"/>
          <w:noProof/>
          <w:sz w:val="32"/>
          <w:szCs w:val="36"/>
        </w:rPr>
        <w:t>（</w:t>
      </w:r>
      <w:r w:rsidR="009F57C4">
        <w:rPr>
          <w:rFonts w:ascii="仿宋" w:eastAsia="仿宋" w:hAnsi="仿宋" w:hint="eastAsia"/>
          <w:noProof/>
          <w:sz w:val="32"/>
          <w:szCs w:val="36"/>
        </w:rPr>
        <w:t>申请</w:t>
      </w:r>
      <w:r w:rsidRPr="00477EDF">
        <w:rPr>
          <w:rFonts w:ascii="仿宋" w:eastAsia="仿宋" w:hAnsi="仿宋" w:hint="eastAsia"/>
          <w:noProof/>
          <w:sz w:val="32"/>
          <w:szCs w:val="36"/>
        </w:rPr>
        <w:t>学分一般会在1</w:t>
      </w:r>
      <w:r w:rsidRPr="00477EDF">
        <w:rPr>
          <w:rFonts w:ascii="仿宋" w:eastAsia="仿宋" w:hAnsi="仿宋"/>
          <w:noProof/>
          <w:sz w:val="32"/>
          <w:szCs w:val="36"/>
        </w:rPr>
        <w:t>5</w:t>
      </w:r>
      <w:r w:rsidRPr="00477EDF">
        <w:rPr>
          <w:rFonts w:ascii="仿宋" w:eastAsia="仿宋" w:hAnsi="仿宋" w:hint="eastAsia"/>
          <w:noProof/>
          <w:sz w:val="32"/>
          <w:szCs w:val="36"/>
        </w:rPr>
        <w:t>个工作日内审核确认）</w:t>
      </w:r>
    </w:p>
    <w:p w:rsidR="00604FAC" w:rsidRPr="005B5AC8" w:rsidRDefault="005B5AC8" w:rsidP="005B5AC8">
      <w:pPr>
        <w:ind w:left="142"/>
        <w:rPr>
          <w:rFonts w:ascii="仿宋" w:eastAsia="仿宋" w:hAnsi="仿宋"/>
          <w:b/>
          <w:bCs/>
          <w:sz w:val="32"/>
          <w:szCs w:val="36"/>
        </w:rPr>
      </w:pPr>
      <w:r>
        <w:rPr>
          <w:rFonts w:ascii="仿宋" w:eastAsia="仿宋" w:hAnsi="仿宋" w:hint="eastAsia"/>
          <w:b/>
          <w:bCs/>
          <w:sz w:val="32"/>
          <w:szCs w:val="36"/>
        </w:rPr>
        <w:t>二、</w:t>
      </w:r>
      <w:r w:rsidR="00604FAC" w:rsidRPr="005B5AC8">
        <w:rPr>
          <w:rFonts w:ascii="仿宋" w:eastAsia="仿宋" w:hAnsi="仿宋" w:hint="eastAsia"/>
          <w:b/>
          <w:bCs/>
          <w:sz w:val="32"/>
          <w:szCs w:val="36"/>
        </w:rPr>
        <w:t>电脑端</w:t>
      </w:r>
    </w:p>
    <w:p w:rsidR="00BB2157" w:rsidRPr="00477EDF" w:rsidRDefault="00BB2157" w:rsidP="00BB2157">
      <w:pPr>
        <w:pStyle w:val="a3"/>
        <w:ind w:left="720" w:firstLineChars="0" w:firstLine="0"/>
        <w:rPr>
          <w:rFonts w:ascii="仿宋" w:eastAsia="仿宋" w:hAnsi="仿宋"/>
          <w:sz w:val="32"/>
          <w:szCs w:val="36"/>
        </w:rPr>
      </w:pPr>
      <w:r w:rsidRPr="00477EDF">
        <w:rPr>
          <w:rFonts w:ascii="仿宋" w:eastAsia="仿宋" w:hAnsi="仿宋" w:hint="eastAsia"/>
          <w:sz w:val="32"/>
          <w:szCs w:val="36"/>
        </w:rPr>
        <w:lastRenderedPageBreak/>
        <w:t>第一步：输入网址：“yuancheng</w:t>
      </w:r>
      <w:r w:rsidRPr="00477EDF">
        <w:rPr>
          <w:rFonts w:ascii="仿宋" w:eastAsia="仿宋" w:hAnsi="仿宋"/>
          <w:sz w:val="32"/>
          <w:szCs w:val="36"/>
        </w:rPr>
        <w:t>.henanyixue.com</w:t>
      </w:r>
      <w:r w:rsidRPr="00477EDF">
        <w:rPr>
          <w:rFonts w:ascii="仿宋" w:eastAsia="仿宋" w:hAnsi="仿宋" w:hint="eastAsia"/>
          <w:sz w:val="32"/>
          <w:szCs w:val="36"/>
        </w:rPr>
        <w:t>”。</w:t>
      </w:r>
    </w:p>
    <w:p w:rsidR="00BB2157" w:rsidRPr="00477EDF" w:rsidRDefault="00BB2157" w:rsidP="00BB2157">
      <w:pPr>
        <w:pStyle w:val="a3"/>
        <w:ind w:left="720" w:firstLineChars="0" w:firstLine="0"/>
        <w:rPr>
          <w:rFonts w:ascii="仿宋" w:eastAsia="仿宋" w:hAnsi="仿宋"/>
          <w:sz w:val="32"/>
          <w:szCs w:val="36"/>
        </w:rPr>
      </w:pPr>
      <w:r w:rsidRPr="00477EDF">
        <w:rPr>
          <w:rFonts w:ascii="仿宋" w:eastAsia="仿宋" w:hAnsi="仿宋" w:hint="eastAsia"/>
          <w:sz w:val="32"/>
          <w:szCs w:val="36"/>
        </w:rPr>
        <w:t>第二步：注册、登录（已注册学员或医学会会员无需注册直接登录）。</w:t>
      </w:r>
    </w:p>
    <w:p w:rsidR="00BB2157" w:rsidRPr="00477EDF" w:rsidRDefault="00BB2157" w:rsidP="00BB2157">
      <w:pPr>
        <w:pStyle w:val="a3"/>
        <w:ind w:left="720" w:firstLineChars="0" w:firstLine="0"/>
        <w:rPr>
          <w:rFonts w:ascii="仿宋" w:eastAsia="仿宋" w:hAnsi="仿宋"/>
          <w:sz w:val="32"/>
          <w:szCs w:val="36"/>
        </w:rPr>
      </w:pPr>
      <w:r w:rsidRPr="00477EDF">
        <w:rPr>
          <w:rFonts w:ascii="仿宋" w:eastAsia="仿宋" w:hAnsi="仿宋" w:hint="eastAsia"/>
          <w:sz w:val="32"/>
          <w:szCs w:val="36"/>
        </w:rPr>
        <w:t>第三步：选择“全部课程”中相应的科目学习，或者点击“首页”的“远程项目”选择相关课程学习。</w:t>
      </w:r>
    </w:p>
    <w:p w:rsidR="00BB2157" w:rsidRPr="00477EDF" w:rsidRDefault="00BB2157" w:rsidP="00BB2157">
      <w:pPr>
        <w:pStyle w:val="a3"/>
        <w:ind w:left="720" w:firstLineChars="0" w:firstLine="0"/>
        <w:rPr>
          <w:rFonts w:ascii="仿宋" w:eastAsia="仿宋" w:hAnsi="仿宋"/>
          <w:noProof/>
          <w:sz w:val="32"/>
          <w:szCs w:val="36"/>
        </w:rPr>
      </w:pPr>
      <w:r w:rsidRPr="00477EDF">
        <w:rPr>
          <w:rFonts w:ascii="仿宋" w:eastAsia="仿宋" w:hAnsi="仿宋" w:hint="eastAsia"/>
          <w:sz w:val="32"/>
          <w:szCs w:val="36"/>
        </w:rPr>
        <w:t>第四</w:t>
      </w:r>
      <w:r w:rsidRPr="00477EDF">
        <w:rPr>
          <w:rFonts w:ascii="仿宋" w:eastAsia="仿宋" w:hAnsi="仿宋" w:hint="eastAsia"/>
          <w:noProof/>
          <w:sz w:val="32"/>
          <w:szCs w:val="36"/>
        </w:rPr>
        <w:t>步：学习课程完成并通过考试后点击“申请学分”进行学分申请。</w:t>
      </w:r>
    </w:p>
    <w:p w:rsidR="00BB2157" w:rsidRPr="00477EDF" w:rsidRDefault="00BB2157" w:rsidP="00BB2157">
      <w:pPr>
        <w:pStyle w:val="a3"/>
        <w:ind w:left="720" w:firstLineChars="0" w:firstLine="0"/>
        <w:rPr>
          <w:rFonts w:ascii="仿宋" w:eastAsia="仿宋" w:hAnsi="仿宋"/>
          <w:sz w:val="32"/>
          <w:szCs w:val="36"/>
        </w:rPr>
      </w:pPr>
      <w:r w:rsidRPr="00477EDF">
        <w:rPr>
          <w:rFonts w:ascii="仿宋" w:eastAsia="仿宋" w:hAnsi="仿宋" w:hint="eastAsia"/>
          <w:noProof/>
          <w:sz w:val="32"/>
          <w:szCs w:val="36"/>
        </w:rPr>
        <w:t>（</w:t>
      </w:r>
      <w:r w:rsidR="009F57C4">
        <w:rPr>
          <w:rFonts w:ascii="仿宋" w:eastAsia="仿宋" w:hAnsi="仿宋" w:hint="eastAsia"/>
          <w:noProof/>
          <w:sz w:val="32"/>
          <w:szCs w:val="36"/>
        </w:rPr>
        <w:t>申请</w:t>
      </w:r>
      <w:r w:rsidRPr="00477EDF">
        <w:rPr>
          <w:rFonts w:ascii="仿宋" w:eastAsia="仿宋" w:hAnsi="仿宋" w:hint="eastAsia"/>
          <w:noProof/>
          <w:sz w:val="32"/>
          <w:szCs w:val="36"/>
        </w:rPr>
        <w:t>学分一般会在1</w:t>
      </w:r>
      <w:r w:rsidRPr="00477EDF">
        <w:rPr>
          <w:rFonts w:ascii="仿宋" w:eastAsia="仿宋" w:hAnsi="仿宋"/>
          <w:noProof/>
          <w:sz w:val="32"/>
          <w:szCs w:val="36"/>
        </w:rPr>
        <w:t>5</w:t>
      </w:r>
      <w:r w:rsidRPr="00477EDF">
        <w:rPr>
          <w:rFonts w:ascii="仿宋" w:eastAsia="仿宋" w:hAnsi="仿宋" w:hint="eastAsia"/>
          <w:noProof/>
          <w:sz w:val="32"/>
          <w:szCs w:val="36"/>
        </w:rPr>
        <w:t>个工作日内审核确认）</w:t>
      </w:r>
    </w:p>
    <w:sectPr w:rsidR="00BB2157" w:rsidRPr="00477EDF" w:rsidSect="003358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AFC" w:rsidRDefault="00F85AFC" w:rsidP="004548EB">
      <w:r>
        <w:separator/>
      </w:r>
    </w:p>
  </w:endnote>
  <w:endnote w:type="continuationSeparator" w:id="1">
    <w:p w:rsidR="00F85AFC" w:rsidRDefault="00F85AFC" w:rsidP="00454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AFC" w:rsidRDefault="00F85AFC" w:rsidP="004548EB">
      <w:r>
        <w:separator/>
      </w:r>
    </w:p>
  </w:footnote>
  <w:footnote w:type="continuationSeparator" w:id="1">
    <w:p w:rsidR="00F85AFC" w:rsidRDefault="00F85AFC" w:rsidP="00454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61871"/>
    <w:multiLevelType w:val="hybridMultilevel"/>
    <w:tmpl w:val="3FBC600A"/>
    <w:lvl w:ilvl="0" w:tplc="60226E98">
      <w:start w:val="1"/>
      <w:numFmt w:val="japaneseCount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5EFE"/>
    <w:rsid w:val="000C7B23"/>
    <w:rsid w:val="001B7C9E"/>
    <w:rsid w:val="002F232F"/>
    <w:rsid w:val="0033584B"/>
    <w:rsid w:val="003B436F"/>
    <w:rsid w:val="003E6AA5"/>
    <w:rsid w:val="004131A6"/>
    <w:rsid w:val="004328D3"/>
    <w:rsid w:val="004548EB"/>
    <w:rsid w:val="00477EDF"/>
    <w:rsid w:val="004A4F5F"/>
    <w:rsid w:val="005B5AC8"/>
    <w:rsid w:val="00604FAC"/>
    <w:rsid w:val="00645A14"/>
    <w:rsid w:val="00655EFE"/>
    <w:rsid w:val="00683ED3"/>
    <w:rsid w:val="006E62C8"/>
    <w:rsid w:val="0074247C"/>
    <w:rsid w:val="00744D9C"/>
    <w:rsid w:val="007A6365"/>
    <w:rsid w:val="00802D3E"/>
    <w:rsid w:val="009E7E4B"/>
    <w:rsid w:val="009F57C4"/>
    <w:rsid w:val="00A3128E"/>
    <w:rsid w:val="00A82142"/>
    <w:rsid w:val="00BB2157"/>
    <w:rsid w:val="00BF66B0"/>
    <w:rsid w:val="00BF6AE5"/>
    <w:rsid w:val="00C0772E"/>
    <w:rsid w:val="00C112DA"/>
    <w:rsid w:val="00C41935"/>
    <w:rsid w:val="00C6009A"/>
    <w:rsid w:val="00CA32AB"/>
    <w:rsid w:val="00D8280E"/>
    <w:rsid w:val="00DC0060"/>
    <w:rsid w:val="00E103A1"/>
    <w:rsid w:val="00EA4199"/>
    <w:rsid w:val="00EC6671"/>
    <w:rsid w:val="00EC7263"/>
    <w:rsid w:val="00F15E90"/>
    <w:rsid w:val="00F85AFC"/>
    <w:rsid w:val="00F91FEF"/>
    <w:rsid w:val="00FA4498"/>
    <w:rsid w:val="00FB0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FA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548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548E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548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548E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44D9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44D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</Words>
  <Characters>354</Characters>
  <Application>Microsoft Office Word</Application>
  <DocSecurity>0</DocSecurity>
  <Lines>2</Lines>
  <Paragraphs>1</Paragraphs>
  <ScaleCrop>false</ScaleCrop>
  <Company>微软中国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kunjie yang</dc:creator>
  <cp:lastModifiedBy>微软用户</cp:lastModifiedBy>
  <cp:revision>8</cp:revision>
  <cp:lastPrinted>2020-05-21T07:51:00Z</cp:lastPrinted>
  <dcterms:created xsi:type="dcterms:W3CDTF">2020-05-21T07:29:00Z</dcterms:created>
  <dcterms:modified xsi:type="dcterms:W3CDTF">2020-05-26T07:45:00Z</dcterms:modified>
</cp:coreProperties>
</file>